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024" w:rsidRPr="00D71024" w:rsidRDefault="00D71024" w:rsidP="00D71024">
      <w:pPr>
        <w:pStyle w:val="a3"/>
        <w:jc w:val="center"/>
        <w:rPr>
          <w:rFonts w:ascii="Times New Roman" w:hAnsi="Times New Roman" w:cs="Times New Roman"/>
        </w:rPr>
      </w:pPr>
    </w:p>
    <w:p w:rsidR="00D71024" w:rsidRPr="00D71024" w:rsidRDefault="00D71024" w:rsidP="00D71024">
      <w:pPr>
        <w:pStyle w:val="a3"/>
        <w:jc w:val="center"/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</w:pPr>
      <w:proofErr w:type="gramStart"/>
      <w:r w:rsidRPr="00D71024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>Фирменный  бланк</w:t>
      </w:r>
      <w:proofErr w:type="gramEnd"/>
      <w:r w:rsidRPr="00D71024">
        <w:rPr>
          <w:rFonts w:ascii="Times New Roman" w:hAnsi="Times New Roman" w:cs="Times New Roman"/>
          <w:b/>
          <w:bCs/>
          <w:color w:val="FF0000"/>
          <w:sz w:val="30"/>
          <w:szCs w:val="30"/>
          <w:u w:val="single"/>
        </w:rPr>
        <w:t xml:space="preserve">  организации</w:t>
      </w:r>
    </w:p>
    <w:p w:rsidR="00D71024" w:rsidRPr="00D71024" w:rsidRDefault="00D71024" w:rsidP="00D71024">
      <w:pPr>
        <w:pStyle w:val="a3"/>
        <w:jc w:val="right"/>
        <w:rPr>
          <w:rFonts w:ascii="Times New Roman" w:hAnsi="Times New Roman" w:cs="Times New Roman"/>
          <w:b/>
        </w:rPr>
      </w:pPr>
      <w:r w:rsidRPr="00D71024">
        <w:rPr>
          <w:rFonts w:ascii="Times New Roman" w:hAnsi="Times New Roman" w:cs="Times New Roman"/>
          <w:b/>
        </w:rPr>
        <w:t>Генеральному директору</w:t>
      </w:r>
    </w:p>
    <w:p w:rsidR="00D71024" w:rsidRPr="00D71024" w:rsidRDefault="00D71024" w:rsidP="00D71024">
      <w:pPr>
        <w:pStyle w:val="a3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D71024">
        <w:rPr>
          <w:rFonts w:ascii="Times New Roman" w:hAnsi="Times New Roman" w:cs="Times New Roman"/>
          <w:b/>
          <w:sz w:val="20"/>
          <w:szCs w:val="20"/>
        </w:rPr>
        <w:t>ООО «</w:t>
      </w:r>
      <w:proofErr w:type="spellStart"/>
      <w:r w:rsidRPr="00D71024">
        <w:rPr>
          <w:rFonts w:ascii="Times New Roman" w:hAnsi="Times New Roman" w:cs="Times New Roman"/>
          <w:b/>
          <w:sz w:val="20"/>
          <w:szCs w:val="20"/>
        </w:rPr>
        <w:t>Горгаз</w:t>
      </w:r>
      <w:proofErr w:type="spellEnd"/>
      <w:r w:rsidRPr="00D71024">
        <w:rPr>
          <w:rFonts w:ascii="Times New Roman" w:hAnsi="Times New Roman" w:cs="Times New Roman"/>
          <w:b/>
          <w:sz w:val="20"/>
          <w:szCs w:val="20"/>
        </w:rPr>
        <w:t>»</w:t>
      </w:r>
    </w:p>
    <w:p w:rsidR="00D71024" w:rsidRPr="00D71024" w:rsidRDefault="00D71024" w:rsidP="00D71024">
      <w:pPr>
        <w:pStyle w:val="a3"/>
        <w:jc w:val="right"/>
        <w:rPr>
          <w:rFonts w:ascii="Times New Roman" w:hAnsi="Times New Roman" w:cs="Times New Roman"/>
          <w:b/>
        </w:rPr>
      </w:pPr>
      <w:r w:rsidRPr="00D71024">
        <w:rPr>
          <w:rFonts w:ascii="Times New Roman" w:hAnsi="Times New Roman" w:cs="Times New Roman"/>
          <w:b/>
          <w:sz w:val="20"/>
          <w:szCs w:val="20"/>
        </w:rPr>
        <w:t>Чапурину В.А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6"/>
        <w:gridCol w:w="1030"/>
        <w:gridCol w:w="1058"/>
        <w:gridCol w:w="314"/>
        <w:gridCol w:w="870"/>
        <w:gridCol w:w="1036"/>
        <w:gridCol w:w="592"/>
        <w:gridCol w:w="174"/>
        <w:gridCol w:w="2524"/>
        <w:gridCol w:w="551"/>
      </w:tblGrid>
      <w:tr w:rsidR="00D71024" w:rsidRPr="00D71024" w:rsidTr="00D71024">
        <w:trPr>
          <w:trHeight w:val="15"/>
        </w:trPr>
        <w:tc>
          <w:tcPr>
            <w:tcW w:w="1294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pacing w:val="2"/>
                <w:sz w:val="38"/>
                <w:szCs w:val="38"/>
                <w:lang w:eastAsia="ru-RU"/>
              </w:rPr>
            </w:pPr>
          </w:p>
        </w:tc>
        <w:tc>
          <w:tcPr>
            <w:tcW w:w="1294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4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10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9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6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hideMark/>
          </w:tcPr>
          <w:p w:rsidR="00D71024" w:rsidRPr="00D71024" w:rsidRDefault="00D71024" w:rsidP="00D71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548FE">
              <w:rPr>
                <w:rFonts w:ascii="Times New Roman" w:hAnsi="Times New Roman" w:cs="Times New Roman"/>
                <w:lang w:eastAsia="ru-RU"/>
              </w:rPr>
              <w:t>ЗАПРОС</w:t>
            </w:r>
            <w:r w:rsidRPr="006548FE">
              <w:rPr>
                <w:rFonts w:ascii="Times New Roman" w:hAnsi="Times New Roman" w:cs="Times New Roman"/>
                <w:lang w:eastAsia="ru-RU"/>
              </w:rPr>
              <w:br/>
      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1. Реквизиты заявителя: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(для юридического лица: полное и сокращенное (при наличии) наименование заявителя, организационно-правовая форма, местонахождение и почтовый адрес)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(для физического лица (индивидуального предпринимателя): фамилия, имя, отчество, место жительства и почтовый адрес)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2. В связи с</w:t>
            </w:r>
          </w:p>
        </w:tc>
        <w:tc>
          <w:tcPr>
            <w:tcW w:w="8870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7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прошу выдать технические условия на подключение (технологическое присоединение) к сети</w:t>
            </w:r>
          </w:p>
        </w:tc>
      </w:tr>
      <w:tr w:rsidR="00D71024" w:rsidRPr="006548FE" w:rsidTr="00D71024">
        <w:tc>
          <w:tcPr>
            <w:tcW w:w="6653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газораспределения объекта капитального строительства</w:t>
            </w:r>
          </w:p>
        </w:tc>
        <w:tc>
          <w:tcPr>
            <w:tcW w:w="4805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,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(наименование объекта)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расположенного (проектируемого) по адресу:</w:t>
            </w:r>
          </w:p>
        </w:tc>
        <w:tc>
          <w:tcPr>
            <w:tcW w:w="609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(местонахождение объекта)</w:t>
            </w:r>
          </w:p>
        </w:tc>
      </w:tr>
      <w:tr w:rsidR="00D71024" w:rsidRPr="006548FE" w:rsidTr="00D71024"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3. Планируемая величина максимального часового расхода газа ______ куб. метров (в случае одной точки подключения).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4. Планируемая величина максимального часового расхода газа по каждой из точек подключения (если их несколько):</w:t>
            </w:r>
          </w:p>
        </w:tc>
      </w:tr>
      <w:tr w:rsidR="00D71024" w:rsidRPr="006548FE" w:rsidTr="00D7102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куб. метров в час;</w:t>
            </w:r>
          </w:p>
        </w:tc>
      </w:tr>
      <w:tr w:rsidR="00D71024" w:rsidRPr="006548FE" w:rsidTr="00D7102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024" w:rsidRPr="006548FE" w:rsidTr="00D7102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куб. метров в час;</w:t>
            </w:r>
          </w:p>
        </w:tc>
      </w:tr>
      <w:tr w:rsidR="00D71024" w:rsidRPr="006548FE" w:rsidTr="00D7102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2957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024" w:rsidRPr="006548FE" w:rsidTr="00D71024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</w:t>
            </w:r>
          </w:p>
        </w:tc>
        <w:tc>
          <w:tcPr>
            <w:tcW w:w="2957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куб. метров в час.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739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Обоснование необходимости подключения нескольких точек:</w:t>
            </w:r>
          </w:p>
        </w:tc>
        <w:tc>
          <w:tcPr>
            <w:tcW w:w="3511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5. Планируемый срок ввода в эксплуатацию объекта капитального строительства (при наличии</w:t>
            </w:r>
          </w:p>
        </w:tc>
      </w:tr>
      <w:tr w:rsidR="00D71024" w:rsidRPr="006548FE" w:rsidTr="00D71024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соответствующей информации)</w:t>
            </w:r>
          </w:p>
        </w:tc>
        <w:tc>
          <w:tcPr>
            <w:tcW w:w="369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71024" w:rsidRPr="006548FE" w:rsidTr="00D71024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(месяц, год)</w:t>
            </w:r>
          </w:p>
        </w:tc>
        <w:tc>
          <w:tcPr>
            <w:tcW w:w="388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D71024" w:rsidRPr="006548FE" w:rsidTr="00D71024">
        <w:tc>
          <w:tcPr>
            <w:tcW w:w="1145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1024" w:rsidRPr="006548FE" w:rsidTr="00D71024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6. Дополнительная информация</w:t>
            </w:r>
          </w:p>
        </w:tc>
        <w:tc>
          <w:tcPr>
            <w:tcW w:w="6653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.</w:t>
            </w:r>
          </w:p>
        </w:tc>
      </w:tr>
      <w:tr w:rsidR="00D71024" w:rsidRPr="006548FE" w:rsidTr="00D71024">
        <w:tc>
          <w:tcPr>
            <w:tcW w:w="42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720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1024" w:rsidRPr="006548FE" w:rsidRDefault="00D71024" w:rsidP="006548FE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eastAsia="ru-RU"/>
              </w:rPr>
            </w:pPr>
            <w:r w:rsidRPr="006548FE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>(заполняется по инициативе заявителя)</w:t>
            </w:r>
          </w:p>
        </w:tc>
      </w:tr>
    </w:tbl>
    <w:p w:rsidR="00CA6469" w:rsidRDefault="00CA6469"/>
    <w:p w:rsidR="006E502F" w:rsidRPr="006E502F" w:rsidRDefault="006E502F">
      <w:pPr>
        <w:rPr>
          <w:rFonts w:ascii="Times New Roman" w:hAnsi="Times New Roman" w:cs="Times New Roman"/>
        </w:rPr>
      </w:pPr>
      <w:r w:rsidRPr="006E502F">
        <w:rPr>
          <w:rFonts w:ascii="Times New Roman" w:hAnsi="Times New Roman" w:cs="Times New Roman"/>
        </w:rPr>
        <w:t>подписи</w:t>
      </w:r>
    </w:p>
    <w:p w:rsidR="006E502F" w:rsidRDefault="006E502F"/>
    <w:p w:rsidR="006E502F" w:rsidRPr="006E502F" w:rsidRDefault="006E502F" w:rsidP="006E502F">
      <w:pPr>
        <w:ind w:left="-709"/>
        <w:rPr>
          <w:rFonts w:ascii="Times New Roman" w:hAnsi="Times New Roman" w:cs="Times New Roman"/>
          <w:sz w:val="24"/>
        </w:rPr>
      </w:pP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lastRenderedPageBreak/>
        <w:t>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ситуационный план;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согласие основного абонента на подключение (технологическое присоединение) к сетям газораспределения и (или) </w:t>
      </w:r>
      <w:proofErr w:type="spellStart"/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газопотребления</w:t>
      </w:r>
      <w:proofErr w:type="spellEnd"/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</w:t>
      </w:r>
      <w:proofErr w:type="spellStart"/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газопотребления</w:t>
      </w:r>
      <w:proofErr w:type="spellEnd"/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, принадлежащим третьим лицам);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решение общего собрания членов садоводческого или огороднического некоммерческого товарищества о назначении уполномоченного лица на подачу запроса о предоставлении технических условий;</w:t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 w:rsidRPr="006E502F">
        <w:rPr>
          <w:rFonts w:ascii="Times New Roman" w:hAnsi="Times New Roman" w:cs="Times New Roman"/>
          <w:spacing w:val="2"/>
          <w:szCs w:val="21"/>
        </w:rPr>
        <w:br/>
      </w:r>
      <w:r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- </w:t>
      </w:r>
      <w:bookmarkStart w:id="0" w:name="_GoBack"/>
      <w:bookmarkEnd w:id="0"/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</w:t>
      </w:r>
      <w:proofErr w:type="spellStart"/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>газопотребления</w:t>
      </w:r>
      <w:proofErr w:type="spellEnd"/>
      <w:r w:rsidRPr="006E502F">
        <w:rPr>
          <w:rFonts w:ascii="Times New Roman" w:hAnsi="Times New Roman" w:cs="Times New Roman"/>
          <w:spacing w:val="2"/>
          <w:szCs w:val="21"/>
          <w:shd w:val="clear" w:color="auto" w:fill="FFFFFF"/>
        </w:rPr>
        <w:t xml:space="preserve">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sectPr w:rsidR="006E502F" w:rsidRPr="006E5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306B3"/>
    <w:multiLevelType w:val="hybridMultilevel"/>
    <w:tmpl w:val="57EEA388"/>
    <w:lvl w:ilvl="0" w:tplc="0419000F">
      <w:start w:val="1"/>
      <w:numFmt w:val="decimal"/>
      <w:lvlText w:val="%1."/>
      <w:lvlJc w:val="left"/>
      <w:pPr>
        <w:ind w:left="-349" w:hanging="360"/>
      </w:p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6B61930"/>
    <w:multiLevelType w:val="hybridMultilevel"/>
    <w:tmpl w:val="D52C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DA"/>
    <w:rsid w:val="006548FE"/>
    <w:rsid w:val="006E502F"/>
    <w:rsid w:val="008578DA"/>
    <w:rsid w:val="00CA6469"/>
    <w:rsid w:val="00D7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7E1F1"/>
  <w15:chartTrackingRefBased/>
  <w15:docId w15:val="{7FFDD0DD-00C2-45E7-ADE6-988E204E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7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1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7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7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102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E5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0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4940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3643</Characters>
  <Application>Microsoft Office Word</Application>
  <DocSecurity>0</DocSecurity>
  <Lines>30</Lines>
  <Paragraphs>8</Paragraphs>
  <ScaleCrop>false</ScaleCrop>
  <Company>Ya Blondinko Edition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2019-07-09T04:49:00Z</dcterms:created>
  <dcterms:modified xsi:type="dcterms:W3CDTF">2019-07-09T04:55:00Z</dcterms:modified>
</cp:coreProperties>
</file>